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101" w:rsidRDefault="00E34101" w:rsidP="00E34101">
      <w:pPr>
        <w:shd w:val="clear" w:color="auto" w:fill="FFFFFF"/>
        <w:spacing w:after="0" w:line="276" w:lineRule="auto"/>
        <w:jc w:val="both"/>
        <w:outlineLvl w:val="2"/>
        <w:rPr>
          <w:rFonts w:ascii="Sabon LT Std" w:eastAsia="Times New Roman" w:hAnsi="Sabon LT Std" w:cs="Noto Sans"/>
          <w:b/>
          <w:bCs/>
          <w:sz w:val="27"/>
          <w:szCs w:val="27"/>
          <w:lang w:val="en-KE" w:eastAsia="en-KE"/>
        </w:rPr>
      </w:pPr>
      <w:r w:rsidRPr="00E34101">
        <w:rPr>
          <w:rFonts w:ascii="Sabon LT Std" w:eastAsia="Times New Roman" w:hAnsi="Sabon LT Std" w:cs="Noto Sans"/>
          <w:b/>
          <w:bCs/>
          <w:sz w:val="27"/>
          <w:szCs w:val="27"/>
          <w:lang w:val="en-KE" w:eastAsia="en-KE"/>
        </w:rPr>
        <w:t xml:space="preserve">The association of household socioeconomic status, </w:t>
      </w:r>
      <w:r w:rsidRPr="00E34101">
        <w:rPr>
          <w:rFonts w:ascii="Sabon LT Std" w:eastAsia="Times New Roman" w:hAnsi="Sabon LT Std" w:cs="Noto Sans"/>
          <w:b/>
          <w:bCs/>
          <w:sz w:val="27"/>
          <w:szCs w:val="27"/>
          <w:lang w:val="en-KE" w:eastAsia="en-KE"/>
        </w:rPr>
        <w:t>neighbourhood</w:t>
      </w:r>
      <w:r w:rsidRPr="00E34101">
        <w:rPr>
          <w:rFonts w:ascii="Sabon LT Std" w:eastAsia="Times New Roman" w:hAnsi="Sabon LT Std" w:cs="Noto Sans"/>
          <w:b/>
          <w:bCs/>
          <w:sz w:val="27"/>
          <w:szCs w:val="27"/>
          <w:lang w:val="en-KE" w:eastAsia="en-KE"/>
        </w:rPr>
        <w:t xml:space="preserve"> support system and adherence to cardiovascular fitness among persons with diabetes mellitus in Ghana a hospital-based </w:t>
      </w:r>
      <w:r w:rsidRPr="00E34101">
        <w:rPr>
          <w:rFonts w:ascii="Sabon LT Std" w:eastAsia="Times New Roman" w:hAnsi="Sabon LT Std" w:cs="Noto Sans"/>
          <w:b/>
          <w:bCs/>
          <w:sz w:val="27"/>
          <w:szCs w:val="27"/>
          <w:lang w:val="en-KE" w:eastAsia="en-KE"/>
        </w:rPr>
        <w:t>cross-sectional</w:t>
      </w:r>
      <w:r w:rsidRPr="00E34101">
        <w:rPr>
          <w:rFonts w:ascii="Sabon LT Std" w:eastAsia="Times New Roman" w:hAnsi="Sabon LT Std" w:cs="Noto Sans"/>
          <w:b/>
          <w:bCs/>
          <w:sz w:val="27"/>
          <w:szCs w:val="27"/>
          <w:lang w:val="en-KE" w:eastAsia="en-KE"/>
        </w:rPr>
        <w:t xml:space="preserve"> study</w:t>
      </w:r>
    </w:p>
    <w:p w:rsidR="00E34101" w:rsidRDefault="00E34101" w:rsidP="00E34101">
      <w:pPr>
        <w:shd w:val="clear" w:color="auto" w:fill="FFFFFF"/>
        <w:spacing w:after="0" w:line="276" w:lineRule="auto"/>
        <w:jc w:val="both"/>
        <w:outlineLvl w:val="2"/>
        <w:rPr>
          <w:rFonts w:ascii="Sabon LT Std" w:eastAsia="Times New Roman" w:hAnsi="Sabon LT Std" w:cs="Noto Sans"/>
          <w:b/>
          <w:bCs/>
          <w:sz w:val="27"/>
          <w:szCs w:val="27"/>
          <w:lang w:val="en-KE" w:eastAsia="en-KE"/>
        </w:rPr>
      </w:pPr>
    </w:p>
    <w:p w:rsidR="00E34101" w:rsidRPr="00E34101" w:rsidRDefault="00E34101" w:rsidP="00E34101">
      <w:pPr>
        <w:shd w:val="clear" w:color="auto" w:fill="FFFFFF"/>
        <w:spacing w:after="0" w:line="276" w:lineRule="auto"/>
        <w:jc w:val="both"/>
        <w:outlineLvl w:val="2"/>
        <w:rPr>
          <w:rFonts w:ascii="Sabon LT Std" w:eastAsia="Times New Roman" w:hAnsi="Sabon LT Std" w:cs="Noto Sans"/>
          <w:b/>
          <w:bCs/>
          <w:sz w:val="27"/>
          <w:szCs w:val="27"/>
          <w:lang w:val="en-US" w:eastAsia="en-KE"/>
        </w:rPr>
      </w:pPr>
      <w:r w:rsidRPr="00E34101">
        <w:rPr>
          <w:rFonts w:ascii="Sabon LT Std" w:eastAsia="Times New Roman" w:hAnsi="Sabon LT Std" w:cs="Noto Sans"/>
          <w:b/>
          <w:bCs/>
          <w:sz w:val="27"/>
          <w:szCs w:val="27"/>
          <w:lang w:val="en-KE" w:eastAsia="en-KE"/>
        </w:rPr>
        <w:t>Reviewer Comments</w:t>
      </w:r>
      <w:r>
        <w:rPr>
          <w:rFonts w:ascii="Sabon LT Std" w:eastAsia="Times New Roman" w:hAnsi="Sabon LT Std" w:cs="Noto Sans"/>
          <w:b/>
          <w:bCs/>
          <w:sz w:val="27"/>
          <w:szCs w:val="27"/>
          <w:lang w:val="en-US" w:eastAsia="en-KE"/>
        </w:rPr>
        <w:t xml:space="preserve"> (1)</w:t>
      </w:r>
    </w:p>
    <w:p w:rsidR="00E34101" w:rsidRPr="00E34101" w:rsidRDefault="00E34101" w:rsidP="00E34101">
      <w:pPr>
        <w:shd w:val="clear" w:color="auto" w:fill="FFFFFF"/>
        <w:spacing w:after="0" w:line="276" w:lineRule="auto"/>
        <w:jc w:val="both"/>
        <w:outlineLvl w:val="3"/>
        <w:rPr>
          <w:rFonts w:ascii="Sabon LT Std" w:eastAsia="Times New Roman" w:hAnsi="Sabon LT Std" w:cs="Noto Sans"/>
          <w:b/>
          <w:bCs/>
          <w:sz w:val="21"/>
          <w:szCs w:val="21"/>
          <w:u w:val="single"/>
          <w:lang w:val="en-KE" w:eastAsia="en-KE"/>
        </w:rPr>
      </w:pPr>
      <w:r w:rsidRPr="00E34101">
        <w:rPr>
          <w:rFonts w:ascii="Sabon LT Std" w:eastAsia="Times New Roman" w:hAnsi="Sabon LT Std" w:cs="Noto Sans"/>
          <w:b/>
          <w:bCs/>
          <w:sz w:val="21"/>
          <w:szCs w:val="21"/>
          <w:u w:val="single"/>
          <w:lang w:val="en-KE" w:eastAsia="en-KE"/>
        </w:rPr>
        <w:t>For author and editor</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The average age of participants is approximately 58 and One of the parameters that is considered is PA. during middle-aged PA may reduce. What is your consideration about this, and why did you not focus on young adulthood?</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In table 1, the general characteristics of the participants were listed. There are some parameters, such as marital status or educational level that were mentioned, but it seems they were not used as useful parameters. If you used them, please describe them.</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Fasting Blood Sugar (FBS) is one of the main parameters in diabetes that are not considered in table 1, but some other factors like LDL and HDL are highlighted. Please check the legend of table 1, there is some abbreviation that we could not see in the table.</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70 percent of participants are female (there is an error between the table1 and paragraph one in the result section, please check). There is no normal distribution in sampling between men and women, could this affect your results?  </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Please describe statistical analysis methods. Why did you not use graphs or charts to visualize your results?</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In the section “assessing physical activity level”, please describe MET minutes. You valued PA intensity by 4 for moderate and 8 for vigorous activity but MET values for PA levels are various. for instance, walking based on km/h receives different MET and is categorized into different intensity levels. What was your approach to valuing intensity correctly?</w:t>
      </w:r>
    </w:p>
    <w:p w:rsidR="00E34101" w:rsidRPr="00E34101" w:rsidRDefault="00E34101" w:rsidP="00E34101">
      <w:pPr>
        <w:numPr>
          <w:ilvl w:val="0"/>
          <w:numId w:val="8"/>
        </w:numPr>
        <w:shd w:val="clear" w:color="auto" w:fill="FFFFFF"/>
        <w:spacing w:after="0" w:line="276" w:lineRule="auto"/>
        <w:jc w:val="both"/>
        <w:rPr>
          <w:rFonts w:ascii="Sabon LT Std" w:eastAsia="Times New Roman" w:hAnsi="Sabon LT Std" w:cs="Noto Sans"/>
          <w:sz w:val="21"/>
          <w:szCs w:val="21"/>
          <w:lang w:val="en-KE" w:eastAsia="en-KE"/>
        </w:rPr>
      </w:pPr>
      <w:r w:rsidRPr="00E34101">
        <w:rPr>
          <w:rFonts w:ascii="Sabon LT Std" w:eastAsia="Times New Roman" w:hAnsi="Sabon LT Std" w:cs="Noto Sans"/>
          <w:sz w:val="21"/>
          <w:szCs w:val="21"/>
          <w:lang w:val="en-KE" w:eastAsia="en-KE"/>
        </w:rPr>
        <w:t>The PA is categorized into 3 levels: high, moderate, and sedentary lifestyle. Why did you omit “high PA level” from your analyses?</w:t>
      </w:r>
    </w:p>
    <w:p w:rsidR="002643C1" w:rsidRDefault="002643C1" w:rsidP="00E34101">
      <w:pPr>
        <w:spacing w:after="0" w:line="276" w:lineRule="auto"/>
        <w:jc w:val="both"/>
        <w:rPr>
          <w:rFonts w:ascii="Sabon LT Std" w:hAnsi="Sabon LT Std"/>
        </w:rPr>
      </w:pPr>
    </w:p>
    <w:p w:rsidR="00E34101" w:rsidRDefault="00E34101" w:rsidP="00E34101">
      <w:pPr>
        <w:spacing w:after="0" w:line="276" w:lineRule="auto"/>
        <w:jc w:val="both"/>
        <w:rPr>
          <w:rFonts w:ascii="Sabon LT Std" w:hAnsi="Sabon LT Std"/>
        </w:rPr>
      </w:pPr>
    </w:p>
    <w:p w:rsidR="00E34101" w:rsidRPr="00E34101" w:rsidRDefault="00E34101" w:rsidP="00E34101">
      <w:pPr>
        <w:shd w:val="clear" w:color="auto" w:fill="FFFFFF"/>
        <w:spacing w:after="0" w:line="360" w:lineRule="auto"/>
        <w:jc w:val="both"/>
        <w:outlineLvl w:val="2"/>
        <w:rPr>
          <w:rFonts w:ascii="Sabon LT Std" w:eastAsia="Times New Roman" w:hAnsi="Sabon LT Std" w:cs="Noto Sans"/>
          <w:b/>
          <w:bCs/>
          <w:sz w:val="27"/>
          <w:szCs w:val="27"/>
          <w:lang w:val="en-US" w:eastAsia="en-KE"/>
        </w:rPr>
      </w:pPr>
      <w:r w:rsidRPr="00E34101">
        <w:rPr>
          <w:rFonts w:ascii="Sabon LT Std" w:eastAsia="Times New Roman" w:hAnsi="Sabon LT Std" w:cs="Noto Sans"/>
          <w:b/>
          <w:bCs/>
          <w:sz w:val="27"/>
          <w:szCs w:val="27"/>
          <w:lang w:val="en-KE" w:eastAsia="en-KE"/>
        </w:rPr>
        <w:t>Reviewer Comments</w:t>
      </w:r>
      <w:r>
        <w:rPr>
          <w:rFonts w:ascii="Sabon LT Std" w:eastAsia="Times New Roman" w:hAnsi="Sabon LT Std" w:cs="Noto Sans"/>
          <w:b/>
          <w:bCs/>
          <w:sz w:val="27"/>
          <w:szCs w:val="27"/>
          <w:lang w:val="en-US" w:eastAsia="en-KE"/>
        </w:rPr>
        <w:t xml:space="preserve"> </w:t>
      </w:r>
      <w:r>
        <w:rPr>
          <w:rFonts w:ascii="Sabon LT Std" w:eastAsia="Times New Roman" w:hAnsi="Sabon LT Std" w:cs="Noto Sans"/>
          <w:b/>
          <w:bCs/>
          <w:sz w:val="27"/>
          <w:szCs w:val="27"/>
          <w:lang w:val="en-US" w:eastAsia="en-KE"/>
        </w:rPr>
        <w:t>(2)</w:t>
      </w:r>
    </w:p>
    <w:p w:rsidR="00E34101" w:rsidRPr="00E34101" w:rsidRDefault="00E34101" w:rsidP="00E34101">
      <w:pPr>
        <w:shd w:val="clear" w:color="auto" w:fill="FFFFFF"/>
        <w:spacing w:after="0" w:line="276" w:lineRule="auto"/>
        <w:jc w:val="both"/>
        <w:outlineLvl w:val="3"/>
        <w:rPr>
          <w:rFonts w:ascii="Sabon LT Std" w:eastAsia="Times New Roman" w:hAnsi="Sabon LT Std" w:cs="Noto Sans"/>
          <w:b/>
          <w:bCs/>
          <w:sz w:val="21"/>
          <w:szCs w:val="21"/>
          <w:u w:val="single"/>
          <w:lang w:val="en-KE" w:eastAsia="en-KE"/>
        </w:rPr>
      </w:pPr>
      <w:r w:rsidRPr="00E34101">
        <w:rPr>
          <w:rFonts w:ascii="Sabon LT Std" w:eastAsia="Times New Roman" w:hAnsi="Sabon LT Std" w:cs="Noto Sans"/>
          <w:b/>
          <w:bCs/>
          <w:sz w:val="21"/>
          <w:szCs w:val="21"/>
          <w:u w:val="single"/>
          <w:lang w:val="en-KE" w:eastAsia="en-KE"/>
        </w:rPr>
        <w:t>For author and editor</w:t>
      </w:r>
    </w:p>
    <w:p w:rsidR="00E34101" w:rsidRPr="00E34101" w:rsidRDefault="00E34101" w:rsidP="00E34101">
      <w:pPr>
        <w:spacing w:after="0" w:line="276" w:lineRule="auto"/>
        <w:jc w:val="both"/>
        <w:rPr>
          <w:rFonts w:ascii="Sabon LT Std" w:hAnsi="Sabon LT Std"/>
          <w:lang w:val="en-US"/>
        </w:rPr>
      </w:pPr>
      <w:r w:rsidRPr="00E34101">
        <w:rPr>
          <w:rFonts w:ascii="Sabon LT Std" w:hAnsi="Sabon LT Std"/>
          <w:lang w:val="en-US"/>
        </w:rPr>
        <w:t>The authors designed and wrote a scientifically sound work; there are only some minor comments that should be addressed before any possible publications.</w:t>
      </w:r>
    </w:p>
    <w:p w:rsidR="00E34101" w:rsidRPr="00E34101" w:rsidRDefault="00E34101" w:rsidP="00E34101">
      <w:pPr>
        <w:spacing w:after="0" w:line="276" w:lineRule="auto"/>
        <w:jc w:val="both"/>
        <w:rPr>
          <w:rFonts w:ascii="Sabon LT Std" w:hAnsi="Sabon LT Std"/>
          <w:lang w:val="en-US"/>
        </w:rPr>
      </w:pPr>
    </w:p>
    <w:p w:rsidR="00E34101" w:rsidRPr="00E34101" w:rsidRDefault="00E34101" w:rsidP="00E34101">
      <w:pPr>
        <w:spacing w:after="0" w:line="276" w:lineRule="auto"/>
        <w:ind w:left="720"/>
        <w:jc w:val="both"/>
        <w:rPr>
          <w:rFonts w:ascii="Sabon LT Std" w:hAnsi="Sabon LT Std"/>
          <w:lang w:val="en-US"/>
        </w:rPr>
      </w:pPr>
      <w:r w:rsidRPr="00E34101">
        <w:rPr>
          <w:rFonts w:ascii="Sabon LT Std" w:hAnsi="Sabon LT Std"/>
          <w:lang w:val="en-US"/>
        </w:rPr>
        <w:t>1. The authors need to increase the quality of the figures/schemes.</w:t>
      </w:r>
    </w:p>
    <w:p w:rsidR="00E34101" w:rsidRPr="00E34101" w:rsidRDefault="00E34101" w:rsidP="00E34101">
      <w:pPr>
        <w:spacing w:after="0" w:line="276" w:lineRule="auto"/>
        <w:ind w:left="720"/>
        <w:jc w:val="both"/>
        <w:rPr>
          <w:rFonts w:ascii="Sabon LT Std" w:hAnsi="Sabon LT Std"/>
          <w:lang w:val="en-US"/>
        </w:rPr>
      </w:pPr>
      <w:r w:rsidRPr="00E34101">
        <w:rPr>
          <w:rFonts w:ascii="Sabon LT Std" w:hAnsi="Sabon LT Std"/>
          <w:lang w:val="en-US"/>
        </w:rPr>
        <w:t>2. There is not enough comparison and discussion in the text; the authors need to add more in-depth discussion.</w:t>
      </w:r>
    </w:p>
    <w:p w:rsidR="00E34101" w:rsidRPr="00E34101" w:rsidRDefault="00E34101" w:rsidP="00E34101">
      <w:pPr>
        <w:spacing w:after="0" w:line="276" w:lineRule="auto"/>
        <w:ind w:left="720"/>
        <w:jc w:val="both"/>
        <w:rPr>
          <w:rFonts w:ascii="Sabon LT Std" w:hAnsi="Sabon LT Std"/>
          <w:lang w:val="en-US"/>
        </w:rPr>
      </w:pPr>
      <w:r w:rsidRPr="00E34101">
        <w:rPr>
          <w:rFonts w:ascii="Sabon LT Std" w:hAnsi="Sabon LT Std"/>
          <w:lang w:val="en-US"/>
        </w:rPr>
        <w:t>3. I would suggest authors add at least 2 master tables for comparison with the literature.</w:t>
      </w:r>
    </w:p>
    <w:p w:rsidR="00E34101" w:rsidRPr="00E34101" w:rsidRDefault="00E34101" w:rsidP="00E34101">
      <w:pPr>
        <w:spacing w:after="0" w:line="276" w:lineRule="auto"/>
        <w:ind w:left="720"/>
        <w:jc w:val="both"/>
        <w:rPr>
          <w:rFonts w:ascii="Sabon LT Std" w:hAnsi="Sabon LT Std"/>
          <w:lang w:val="en-US"/>
        </w:rPr>
      </w:pPr>
      <w:r w:rsidRPr="00E34101">
        <w:rPr>
          <w:rFonts w:ascii="Sabon LT Std" w:hAnsi="Sabon LT Std"/>
          <w:lang w:val="en-US"/>
        </w:rPr>
        <w:t>4. Some of the references are old (before 2017), please replace them with new ones.</w:t>
      </w:r>
    </w:p>
    <w:sectPr w:rsidR="00E34101" w:rsidRPr="00E34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D4E"/>
    <w:multiLevelType w:val="multilevel"/>
    <w:tmpl w:val="47E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B478C"/>
    <w:multiLevelType w:val="multilevel"/>
    <w:tmpl w:val="343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10F4B"/>
    <w:multiLevelType w:val="hybridMultilevel"/>
    <w:tmpl w:val="D87CBB9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940473"/>
    <w:multiLevelType w:val="multilevel"/>
    <w:tmpl w:val="AAF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44A26"/>
    <w:multiLevelType w:val="multilevel"/>
    <w:tmpl w:val="8FA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51785"/>
    <w:multiLevelType w:val="multilevel"/>
    <w:tmpl w:val="DCF0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408A6"/>
    <w:multiLevelType w:val="multilevel"/>
    <w:tmpl w:val="E39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948EC"/>
    <w:multiLevelType w:val="multilevel"/>
    <w:tmpl w:val="8F8E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331829">
    <w:abstractNumId w:val="3"/>
  </w:num>
  <w:num w:numId="2" w16cid:durableId="1042511257">
    <w:abstractNumId w:val="5"/>
  </w:num>
  <w:num w:numId="3" w16cid:durableId="1382710353">
    <w:abstractNumId w:val="6"/>
  </w:num>
  <w:num w:numId="4" w16cid:durableId="2050492401">
    <w:abstractNumId w:val="4"/>
  </w:num>
  <w:num w:numId="5" w16cid:durableId="1725521155">
    <w:abstractNumId w:val="1"/>
  </w:num>
  <w:num w:numId="6" w16cid:durableId="174729976">
    <w:abstractNumId w:val="7"/>
  </w:num>
  <w:num w:numId="7" w16cid:durableId="721489935">
    <w:abstractNumId w:val="0"/>
  </w:num>
  <w:num w:numId="8" w16cid:durableId="69882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01"/>
    <w:rsid w:val="002643C1"/>
    <w:rsid w:val="0084757C"/>
    <w:rsid w:val="00DB3E8D"/>
    <w:rsid w:val="00E34101"/>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B020"/>
  <w15:chartTrackingRefBased/>
  <w15:docId w15:val="{775EB373-6CA7-4586-A8B8-1E1A0310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835">
      <w:bodyDiv w:val="1"/>
      <w:marLeft w:val="0"/>
      <w:marRight w:val="0"/>
      <w:marTop w:val="0"/>
      <w:marBottom w:val="0"/>
      <w:divBdr>
        <w:top w:val="none" w:sz="0" w:space="0" w:color="auto"/>
        <w:left w:val="none" w:sz="0" w:space="0" w:color="auto"/>
        <w:bottom w:val="none" w:sz="0" w:space="0" w:color="auto"/>
        <w:right w:val="none" w:sz="0" w:space="0" w:color="auto"/>
      </w:divBdr>
      <w:divsChild>
        <w:div w:id="126113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1</cp:revision>
  <dcterms:created xsi:type="dcterms:W3CDTF">2023-02-04T19:29:00Z</dcterms:created>
  <dcterms:modified xsi:type="dcterms:W3CDTF">2023-02-04T19:36:00Z</dcterms:modified>
</cp:coreProperties>
</file>